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6E78" w:rsidRDefault="00F36E78">
      <w:pPr>
        <w:spacing w:before="87"/>
        <w:ind w:left="903" w:right="1142"/>
        <w:jc w:val="center"/>
        <w:rPr>
          <w:sz w:val="20"/>
        </w:rPr>
      </w:pPr>
    </w:p>
    <w:p w:rsidR="00F36E78" w:rsidRDefault="00F36E78">
      <w:pPr>
        <w:spacing w:before="87"/>
        <w:ind w:left="903" w:right="1142"/>
        <w:jc w:val="center"/>
        <w:rPr>
          <w:sz w:val="20"/>
        </w:rPr>
      </w:pPr>
    </w:p>
    <w:p w:rsidR="000961E2" w:rsidRDefault="00F36E78">
      <w:pPr>
        <w:spacing w:before="87"/>
        <w:ind w:left="903" w:right="1142"/>
        <w:jc w:val="center"/>
        <w:rPr>
          <w:sz w:val="20"/>
        </w:rPr>
      </w:pPr>
      <w:r>
        <w:rPr>
          <w:sz w:val="20"/>
        </w:rPr>
        <w:t>“DECENIO DE LA IGUALDAD DE OPORTUNIDADES PARA MUJERES Y HOMBRES” “AÑO DEL BICENTENARIO DEL PERÚ: 200 AÑOS DE INDEPENDENCIA”</w:t>
      </w:r>
    </w:p>
    <w:p w:rsidR="000961E2" w:rsidRDefault="000961E2">
      <w:pPr>
        <w:pStyle w:val="Textoindependiente"/>
        <w:spacing w:before="6"/>
        <w:rPr>
          <w:sz w:val="34"/>
        </w:rPr>
      </w:pPr>
    </w:p>
    <w:p w:rsidR="00B13681" w:rsidRDefault="00B13681">
      <w:pPr>
        <w:pStyle w:val="Textoindependiente"/>
        <w:spacing w:before="6"/>
        <w:rPr>
          <w:sz w:val="34"/>
        </w:rPr>
      </w:pPr>
      <w:bookmarkStart w:id="0" w:name="_GoBack"/>
      <w:bookmarkEnd w:id="0"/>
    </w:p>
    <w:p w:rsidR="000961E2" w:rsidRDefault="00F36E78">
      <w:pPr>
        <w:pStyle w:val="Ttulo1"/>
        <w:rPr>
          <w:rFonts w:ascii="Century Gothic" w:hAnsi="Century Gothic"/>
        </w:rPr>
      </w:pPr>
      <w:r>
        <w:rPr>
          <w:rFonts w:ascii="Century Gothic" w:hAnsi="Century Gothic"/>
        </w:rPr>
        <w:t>COMUNICADO N° 001-ENAMM/CPC</w:t>
      </w:r>
    </w:p>
    <w:p w:rsidR="000961E2" w:rsidRDefault="000961E2">
      <w:pPr>
        <w:pStyle w:val="Textoindependiente"/>
        <w:spacing w:before="3"/>
        <w:rPr>
          <w:b/>
        </w:rPr>
      </w:pPr>
    </w:p>
    <w:p w:rsidR="000961E2" w:rsidRDefault="00F36E78" w:rsidP="00F36E78">
      <w:pPr>
        <w:pStyle w:val="Textoindependiente"/>
        <w:ind w:left="102" w:right="326"/>
        <w:jc w:val="both"/>
        <w:rPr>
          <w:b/>
          <w:sz w:val="24"/>
        </w:rPr>
      </w:pPr>
      <w:r>
        <w:t xml:space="preserve">Se comunica a trabajadores ENAMM la importancia de las Elecciones </w:t>
      </w:r>
      <w:r w:rsidRPr="00F36E78">
        <w:t xml:space="preserve">los/as representantes de los/as servidores/as que conformarán el Comité de </w:t>
      </w:r>
      <w:r>
        <w:t>P</w:t>
      </w:r>
      <w:r w:rsidRPr="00F36E78">
        <w:t xml:space="preserve">lanificación de la </w:t>
      </w:r>
      <w:r>
        <w:t>C</w:t>
      </w:r>
      <w:r w:rsidRPr="00F36E78">
        <w:t>apacitación (CPC)</w:t>
      </w:r>
      <w:r>
        <w:t>.</w:t>
      </w:r>
    </w:p>
    <w:p w:rsidR="000961E2" w:rsidRDefault="000961E2">
      <w:pPr>
        <w:pStyle w:val="Textoindependiente"/>
        <w:spacing w:before="11"/>
        <w:rPr>
          <w:b/>
          <w:sz w:val="21"/>
        </w:rPr>
      </w:pPr>
    </w:p>
    <w:p w:rsidR="000961E2" w:rsidRPr="00F36E78" w:rsidRDefault="00F36E78">
      <w:pPr>
        <w:ind w:left="102"/>
        <w:jc w:val="both"/>
        <w:rPr>
          <w:b/>
          <w:color w:val="17365D" w:themeColor="text2" w:themeShade="BF"/>
        </w:rPr>
      </w:pPr>
      <w:r w:rsidRPr="00F36E78">
        <w:rPr>
          <w:b/>
          <w:color w:val="17365D" w:themeColor="text2" w:themeShade="BF"/>
        </w:rPr>
        <w:t>Requisitos para postular y ser elegidos como representante de los trabajadores:</w:t>
      </w:r>
    </w:p>
    <w:p w:rsidR="000961E2" w:rsidRDefault="000961E2">
      <w:pPr>
        <w:pStyle w:val="Textoindependiente"/>
        <w:spacing w:before="1"/>
        <w:rPr>
          <w:b/>
        </w:rPr>
      </w:pPr>
    </w:p>
    <w:p w:rsidR="00F36E78" w:rsidRDefault="00F36E78" w:rsidP="00F36E78">
      <w:pPr>
        <w:pStyle w:val="Textoindependiente"/>
        <w:numPr>
          <w:ilvl w:val="0"/>
          <w:numId w:val="2"/>
        </w:numPr>
        <w:tabs>
          <w:tab w:val="left" w:pos="2525"/>
        </w:tabs>
      </w:pPr>
      <w:r>
        <w:t xml:space="preserve">Tener más de SEIS (6) meses laborando en la entidad </w:t>
      </w:r>
    </w:p>
    <w:p w:rsidR="00F36E78" w:rsidRDefault="00F36E78" w:rsidP="00F36E78">
      <w:pPr>
        <w:pStyle w:val="Textoindependiente"/>
        <w:numPr>
          <w:ilvl w:val="0"/>
          <w:numId w:val="2"/>
        </w:numPr>
        <w:tabs>
          <w:tab w:val="left" w:pos="2525"/>
        </w:tabs>
      </w:pPr>
      <w:r>
        <w:t>No haber sido sancionado con suspensión mayor de TRES (3) meses dentro del último año.</w:t>
      </w:r>
    </w:p>
    <w:p w:rsidR="000961E2" w:rsidRDefault="00F36E78" w:rsidP="00F36E78">
      <w:pPr>
        <w:pStyle w:val="Textoindependiente"/>
        <w:tabs>
          <w:tab w:val="left" w:pos="2525"/>
        </w:tabs>
      </w:pPr>
      <w:r>
        <w:tab/>
      </w:r>
    </w:p>
    <w:p w:rsidR="000961E2" w:rsidRDefault="00F36E78" w:rsidP="00F36E78">
      <w:pPr>
        <w:pStyle w:val="Textoindependiente"/>
        <w:tabs>
          <w:tab w:val="center" w:pos="4755"/>
          <w:tab w:val="left" w:pos="8079"/>
        </w:tabs>
        <w:spacing w:before="7"/>
        <w:rPr>
          <w:rFonts w:eastAsia="Arial" w:cs="Arial"/>
          <w:b/>
          <w:bCs/>
          <w:color w:val="17365D" w:themeColor="text2" w:themeShade="BF"/>
          <w:sz w:val="24"/>
          <w:szCs w:val="24"/>
        </w:rPr>
      </w:pPr>
      <w:r>
        <w:rPr>
          <w:rFonts w:eastAsia="Arial" w:cs="Arial"/>
          <w:b/>
          <w:bCs/>
          <w:color w:val="17365D" w:themeColor="text2" w:themeShade="BF"/>
          <w:sz w:val="24"/>
          <w:szCs w:val="24"/>
        </w:rPr>
        <w:tab/>
      </w:r>
      <w:r w:rsidRPr="00F36E78">
        <w:rPr>
          <w:rFonts w:eastAsia="Arial" w:cs="Arial"/>
          <w:b/>
          <w:bCs/>
          <w:color w:val="17365D" w:themeColor="text2" w:themeShade="BF"/>
          <w:sz w:val="24"/>
          <w:szCs w:val="24"/>
        </w:rPr>
        <w:t>CRONOGRAMA DE ELECCIONES CPC</w:t>
      </w:r>
      <w:r>
        <w:rPr>
          <w:rFonts w:eastAsia="Arial" w:cs="Arial"/>
          <w:b/>
          <w:bCs/>
          <w:color w:val="17365D" w:themeColor="text2" w:themeShade="BF"/>
          <w:sz w:val="24"/>
          <w:szCs w:val="24"/>
        </w:rPr>
        <w:tab/>
      </w:r>
    </w:p>
    <w:p w:rsidR="00F36E78" w:rsidRDefault="00F36E78" w:rsidP="00F36E78">
      <w:pPr>
        <w:pStyle w:val="Textoindependiente"/>
        <w:tabs>
          <w:tab w:val="center" w:pos="4755"/>
          <w:tab w:val="left" w:pos="8079"/>
        </w:tabs>
        <w:spacing w:before="7"/>
        <w:rPr>
          <w:rFonts w:eastAsia="Arial" w:cs="Arial"/>
          <w:b/>
          <w:bCs/>
          <w:color w:val="17365D" w:themeColor="text2" w:themeShade="BF"/>
          <w:sz w:val="24"/>
          <w:szCs w:val="24"/>
        </w:rPr>
      </w:pPr>
    </w:p>
    <w:tbl>
      <w:tblPr>
        <w:tblStyle w:val="Listaclara-nfasis1"/>
        <w:tblW w:w="8784" w:type="dxa"/>
        <w:jc w:val="center"/>
        <w:tblLook w:val="04A0" w:firstRow="1" w:lastRow="0" w:firstColumn="1" w:lastColumn="0" w:noHBand="0" w:noVBand="1"/>
      </w:tblPr>
      <w:tblGrid>
        <w:gridCol w:w="2547"/>
        <w:gridCol w:w="1559"/>
        <w:gridCol w:w="1985"/>
        <w:gridCol w:w="2693"/>
      </w:tblGrid>
      <w:tr w:rsidR="00F36E78" w:rsidRPr="00D463FF" w:rsidTr="00B136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Align w:val="center"/>
            <w:hideMark/>
          </w:tcPr>
          <w:p w:rsidR="00F36E78" w:rsidRPr="00D463FF" w:rsidRDefault="00F36E78" w:rsidP="00B13681">
            <w:pPr>
              <w:tabs>
                <w:tab w:val="left" w:pos="617"/>
                <w:tab w:val="center" w:pos="1141"/>
              </w:tabs>
              <w:adjustRightInd w:val="0"/>
              <w:spacing w:line="252" w:lineRule="exact"/>
              <w:ind w:right="49"/>
              <w:jc w:val="center"/>
              <w:rPr>
                <w:rFonts w:eastAsia="Calibri"/>
                <w:color w:val="auto"/>
              </w:rPr>
            </w:pPr>
            <w:r w:rsidRPr="00D463FF">
              <w:rPr>
                <w:rFonts w:eastAsia="Calibri"/>
                <w:color w:val="auto"/>
              </w:rPr>
              <w:t>ACTIVIDAD</w:t>
            </w:r>
          </w:p>
        </w:tc>
        <w:tc>
          <w:tcPr>
            <w:tcW w:w="1559" w:type="dxa"/>
            <w:vAlign w:val="center"/>
            <w:hideMark/>
          </w:tcPr>
          <w:p w:rsidR="00F36E78" w:rsidRPr="00D463FF" w:rsidRDefault="00F36E78" w:rsidP="00B13681">
            <w:pPr>
              <w:adjustRightInd w:val="0"/>
              <w:spacing w:line="252" w:lineRule="exact"/>
              <w:ind w:right="4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auto"/>
              </w:rPr>
            </w:pPr>
            <w:r w:rsidRPr="00D463FF">
              <w:rPr>
                <w:rFonts w:eastAsia="Calibri"/>
                <w:color w:val="auto"/>
              </w:rPr>
              <w:t>FECHA</w:t>
            </w:r>
          </w:p>
        </w:tc>
        <w:tc>
          <w:tcPr>
            <w:tcW w:w="1985" w:type="dxa"/>
            <w:vAlign w:val="center"/>
            <w:hideMark/>
          </w:tcPr>
          <w:p w:rsidR="00F36E78" w:rsidRPr="00D463FF" w:rsidRDefault="00F36E78" w:rsidP="00B13681">
            <w:pPr>
              <w:adjustRightInd w:val="0"/>
              <w:spacing w:line="252" w:lineRule="exact"/>
              <w:ind w:right="4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auto"/>
              </w:rPr>
            </w:pPr>
            <w:r w:rsidRPr="00D463FF">
              <w:rPr>
                <w:rFonts w:eastAsia="Calibri"/>
                <w:color w:val="auto"/>
              </w:rPr>
              <w:t>HORA</w:t>
            </w:r>
          </w:p>
        </w:tc>
        <w:tc>
          <w:tcPr>
            <w:tcW w:w="2693" w:type="dxa"/>
            <w:vAlign w:val="center"/>
            <w:hideMark/>
          </w:tcPr>
          <w:p w:rsidR="00F36E78" w:rsidRPr="00D463FF" w:rsidRDefault="00F36E78" w:rsidP="00B13681">
            <w:pPr>
              <w:adjustRightInd w:val="0"/>
              <w:spacing w:line="252" w:lineRule="exact"/>
              <w:ind w:right="4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auto"/>
              </w:rPr>
            </w:pPr>
            <w:r w:rsidRPr="00D463FF">
              <w:rPr>
                <w:rFonts w:eastAsia="Calibri"/>
                <w:color w:val="auto"/>
              </w:rPr>
              <w:t>MEDIO</w:t>
            </w:r>
          </w:p>
        </w:tc>
      </w:tr>
      <w:tr w:rsidR="00F36E78" w:rsidRPr="00D463FF" w:rsidTr="00B136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Align w:val="center"/>
            <w:hideMark/>
          </w:tcPr>
          <w:p w:rsidR="00F36E78" w:rsidRPr="00D463FF" w:rsidRDefault="00F36E78" w:rsidP="00B13681">
            <w:pPr>
              <w:adjustRightInd w:val="0"/>
              <w:spacing w:line="240" w:lineRule="exact"/>
              <w:ind w:right="49"/>
              <w:jc w:val="center"/>
              <w:rPr>
                <w:rFonts w:eastAsia="Calibri"/>
                <w:b w:val="0"/>
              </w:rPr>
            </w:pPr>
            <w:r w:rsidRPr="00D463FF">
              <w:rPr>
                <w:rFonts w:eastAsia="Calibri"/>
                <w:b w:val="0"/>
              </w:rPr>
              <w:t>Convocatoria a elecciones</w:t>
            </w:r>
          </w:p>
        </w:tc>
        <w:tc>
          <w:tcPr>
            <w:tcW w:w="1559" w:type="dxa"/>
            <w:vAlign w:val="center"/>
            <w:hideMark/>
          </w:tcPr>
          <w:p w:rsidR="00F36E78" w:rsidRPr="00D463FF" w:rsidRDefault="00F36E78" w:rsidP="00B13681">
            <w:pPr>
              <w:adjustRightInd w:val="0"/>
              <w:spacing w:line="240" w:lineRule="exact"/>
              <w:ind w:right="4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17FEB</w:t>
            </w:r>
          </w:p>
        </w:tc>
        <w:tc>
          <w:tcPr>
            <w:tcW w:w="1985" w:type="dxa"/>
            <w:vAlign w:val="center"/>
            <w:hideMark/>
          </w:tcPr>
          <w:p w:rsidR="00F36E78" w:rsidRPr="00D463FF" w:rsidRDefault="00F36E78" w:rsidP="00B13681">
            <w:pPr>
              <w:adjustRightInd w:val="0"/>
              <w:spacing w:line="240" w:lineRule="exact"/>
              <w:ind w:right="4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Cs/>
              </w:rPr>
            </w:pPr>
            <w:r w:rsidRPr="00D463FF">
              <w:rPr>
                <w:rFonts w:eastAsia="Calibri"/>
                <w:bCs/>
              </w:rPr>
              <w:t>12.00 am a 4.00 pm</w:t>
            </w:r>
          </w:p>
        </w:tc>
        <w:tc>
          <w:tcPr>
            <w:tcW w:w="2693" w:type="dxa"/>
            <w:vAlign w:val="center"/>
            <w:hideMark/>
          </w:tcPr>
          <w:p w:rsidR="00F36E78" w:rsidRPr="00D463FF" w:rsidRDefault="00F36E78" w:rsidP="00B13681">
            <w:pPr>
              <w:adjustRightInd w:val="0"/>
              <w:spacing w:line="240" w:lineRule="exact"/>
              <w:ind w:right="4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Cs/>
              </w:rPr>
            </w:pPr>
            <w:r w:rsidRPr="00D463FF">
              <w:rPr>
                <w:rFonts w:eastAsia="Calibri"/>
                <w:bCs/>
              </w:rPr>
              <w:t>Comunicado, Página web de la entidad/ correo electrónico institucional</w:t>
            </w:r>
          </w:p>
        </w:tc>
      </w:tr>
      <w:tr w:rsidR="00F36E78" w:rsidRPr="00D463FF" w:rsidTr="00B13681">
        <w:trPr>
          <w:trHeight w:val="94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Align w:val="center"/>
            <w:hideMark/>
          </w:tcPr>
          <w:p w:rsidR="00F36E78" w:rsidRPr="00D463FF" w:rsidRDefault="00F36E78" w:rsidP="00B13681">
            <w:pPr>
              <w:adjustRightInd w:val="0"/>
              <w:spacing w:line="240" w:lineRule="exact"/>
              <w:ind w:right="49"/>
              <w:jc w:val="center"/>
              <w:rPr>
                <w:rFonts w:eastAsia="Calibri"/>
                <w:b w:val="0"/>
              </w:rPr>
            </w:pPr>
            <w:r w:rsidRPr="00D463FF">
              <w:rPr>
                <w:rFonts w:eastAsia="Calibri"/>
                <w:b w:val="0"/>
              </w:rPr>
              <w:t>Propuesta de candidatos/as</w:t>
            </w:r>
          </w:p>
        </w:tc>
        <w:tc>
          <w:tcPr>
            <w:tcW w:w="1559" w:type="dxa"/>
            <w:vAlign w:val="center"/>
            <w:hideMark/>
          </w:tcPr>
          <w:p w:rsidR="00F36E78" w:rsidRPr="00D463FF" w:rsidRDefault="00F36E78" w:rsidP="00B13681">
            <w:pPr>
              <w:adjustRightInd w:val="0"/>
              <w:spacing w:line="240" w:lineRule="exact"/>
              <w:ind w:right="4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18</w:t>
            </w:r>
            <w:r w:rsidRPr="00D463FF">
              <w:rPr>
                <w:rFonts w:eastAsia="Calibri"/>
                <w:bCs/>
              </w:rPr>
              <w:t>/</w:t>
            </w:r>
            <w:r>
              <w:rPr>
                <w:rFonts w:eastAsia="Calibri"/>
                <w:bCs/>
              </w:rPr>
              <w:t>FEB</w:t>
            </w:r>
          </w:p>
        </w:tc>
        <w:tc>
          <w:tcPr>
            <w:tcW w:w="1985" w:type="dxa"/>
            <w:vAlign w:val="center"/>
            <w:hideMark/>
          </w:tcPr>
          <w:p w:rsidR="00F36E78" w:rsidRPr="00D463FF" w:rsidRDefault="00F36E78" w:rsidP="00B13681">
            <w:pPr>
              <w:adjustRightInd w:val="0"/>
              <w:spacing w:line="240" w:lineRule="exact"/>
              <w:ind w:right="4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Cs/>
              </w:rPr>
            </w:pPr>
            <w:r w:rsidRPr="00D463FF">
              <w:rPr>
                <w:rFonts w:eastAsia="Calibri"/>
                <w:bCs/>
              </w:rPr>
              <w:t>9.00 am a 3.00 pm</w:t>
            </w:r>
          </w:p>
        </w:tc>
        <w:tc>
          <w:tcPr>
            <w:tcW w:w="2693" w:type="dxa"/>
            <w:vAlign w:val="center"/>
            <w:hideMark/>
          </w:tcPr>
          <w:p w:rsidR="00F36E78" w:rsidRPr="00D463FF" w:rsidRDefault="00F36E78" w:rsidP="00B13681">
            <w:pPr>
              <w:adjustRightInd w:val="0"/>
              <w:spacing w:line="240" w:lineRule="exact"/>
              <w:ind w:right="4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Cs/>
              </w:rPr>
            </w:pPr>
            <w:r w:rsidRPr="00D463FF">
              <w:rPr>
                <w:rFonts w:eastAsia="Calibri"/>
                <w:bCs/>
              </w:rPr>
              <w:t>Comunicado/Página web de la entidad/ correo electrónico institucional</w:t>
            </w:r>
          </w:p>
        </w:tc>
      </w:tr>
      <w:tr w:rsidR="00F36E78" w:rsidRPr="00D463FF" w:rsidTr="00B136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Align w:val="center"/>
            <w:hideMark/>
          </w:tcPr>
          <w:p w:rsidR="00F36E78" w:rsidRPr="00D463FF" w:rsidRDefault="00F36E78" w:rsidP="00B13681">
            <w:pPr>
              <w:adjustRightInd w:val="0"/>
              <w:spacing w:line="240" w:lineRule="exact"/>
              <w:ind w:right="49"/>
              <w:jc w:val="center"/>
              <w:rPr>
                <w:rFonts w:eastAsia="Calibri"/>
                <w:b w:val="0"/>
              </w:rPr>
            </w:pPr>
            <w:r w:rsidRPr="00D463FF">
              <w:rPr>
                <w:rFonts w:eastAsia="Calibri"/>
                <w:b w:val="0"/>
              </w:rPr>
              <w:t>Publicación de los/as candidatos/as aptos</w:t>
            </w:r>
          </w:p>
        </w:tc>
        <w:tc>
          <w:tcPr>
            <w:tcW w:w="1559" w:type="dxa"/>
            <w:vAlign w:val="center"/>
            <w:hideMark/>
          </w:tcPr>
          <w:p w:rsidR="00F36E78" w:rsidRPr="00D463FF" w:rsidRDefault="00F36E78" w:rsidP="00B13681">
            <w:pPr>
              <w:adjustRightInd w:val="0"/>
              <w:spacing w:line="240" w:lineRule="exact"/>
              <w:ind w:right="4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Cs/>
              </w:rPr>
            </w:pPr>
            <w:r w:rsidRPr="00D463FF">
              <w:rPr>
                <w:rFonts w:eastAsia="Calibri"/>
                <w:bCs/>
              </w:rPr>
              <w:t>1</w:t>
            </w:r>
            <w:r>
              <w:rPr>
                <w:rFonts w:eastAsia="Calibri"/>
                <w:bCs/>
              </w:rPr>
              <w:t>9</w:t>
            </w:r>
            <w:r w:rsidRPr="00D463FF">
              <w:rPr>
                <w:rFonts w:eastAsia="Calibri"/>
                <w:bCs/>
              </w:rPr>
              <w:t>/</w:t>
            </w:r>
            <w:r>
              <w:rPr>
                <w:rFonts w:eastAsia="Calibri"/>
                <w:bCs/>
              </w:rPr>
              <w:t>FEB</w:t>
            </w:r>
          </w:p>
        </w:tc>
        <w:tc>
          <w:tcPr>
            <w:tcW w:w="1985" w:type="dxa"/>
            <w:vAlign w:val="center"/>
            <w:hideMark/>
          </w:tcPr>
          <w:p w:rsidR="00F36E78" w:rsidRPr="00D463FF" w:rsidRDefault="00F36E78" w:rsidP="00B13681">
            <w:pPr>
              <w:adjustRightInd w:val="0"/>
              <w:spacing w:line="240" w:lineRule="exact"/>
              <w:ind w:right="4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12</w:t>
            </w:r>
            <w:r w:rsidRPr="00D463FF">
              <w:rPr>
                <w:rFonts w:eastAsia="Calibri"/>
                <w:bCs/>
              </w:rPr>
              <w:t>.00 pm</w:t>
            </w:r>
          </w:p>
        </w:tc>
        <w:tc>
          <w:tcPr>
            <w:tcW w:w="2693" w:type="dxa"/>
            <w:vAlign w:val="center"/>
            <w:hideMark/>
          </w:tcPr>
          <w:p w:rsidR="00F36E78" w:rsidRPr="00D463FF" w:rsidRDefault="00F36E78" w:rsidP="00B13681">
            <w:pPr>
              <w:adjustRightInd w:val="0"/>
              <w:spacing w:line="240" w:lineRule="exact"/>
              <w:ind w:right="4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Cs/>
              </w:rPr>
            </w:pPr>
            <w:r w:rsidRPr="00D463FF">
              <w:rPr>
                <w:rFonts w:eastAsia="Calibri"/>
                <w:bCs/>
              </w:rPr>
              <w:t>Comunicado/Página web de la entidad/ correo electrónico institucional</w:t>
            </w:r>
          </w:p>
        </w:tc>
      </w:tr>
      <w:tr w:rsidR="00F36E78" w:rsidRPr="00D463FF" w:rsidTr="00B13681">
        <w:trPr>
          <w:trHeight w:val="80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Align w:val="center"/>
            <w:hideMark/>
          </w:tcPr>
          <w:p w:rsidR="00F36E78" w:rsidRPr="00D463FF" w:rsidRDefault="00F36E78" w:rsidP="00B13681">
            <w:pPr>
              <w:adjustRightInd w:val="0"/>
              <w:spacing w:line="240" w:lineRule="exact"/>
              <w:ind w:right="49"/>
              <w:jc w:val="center"/>
              <w:rPr>
                <w:rFonts w:eastAsia="Calibri"/>
                <w:b w:val="0"/>
              </w:rPr>
            </w:pPr>
            <w:r w:rsidRPr="00D463FF">
              <w:rPr>
                <w:rFonts w:eastAsia="Calibri"/>
                <w:b w:val="0"/>
              </w:rPr>
              <w:t>Votación</w:t>
            </w:r>
          </w:p>
        </w:tc>
        <w:tc>
          <w:tcPr>
            <w:tcW w:w="1559" w:type="dxa"/>
            <w:vAlign w:val="center"/>
            <w:hideMark/>
          </w:tcPr>
          <w:p w:rsidR="00F36E78" w:rsidRPr="00D463FF" w:rsidRDefault="00F36E78" w:rsidP="00B13681">
            <w:pPr>
              <w:adjustRightInd w:val="0"/>
              <w:spacing w:line="240" w:lineRule="exact"/>
              <w:ind w:right="4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22</w:t>
            </w:r>
            <w:r w:rsidRPr="00D463FF">
              <w:rPr>
                <w:rFonts w:eastAsia="Calibri"/>
                <w:bCs/>
              </w:rPr>
              <w:t>/</w:t>
            </w:r>
            <w:r>
              <w:rPr>
                <w:rFonts w:eastAsia="Calibri"/>
                <w:bCs/>
              </w:rPr>
              <w:t>FEB</w:t>
            </w:r>
          </w:p>
        </w:tc>
        <w:tc>
          <w:tcPr>
            <w:tcW w:w="1985" w:type="dxa"/>
            <w:vAlign w:val="center"/>
            <w:hideMark/>
          </w:tcPr>
          <w:p w:rsidR="00F36E78" w:rsidRPr="00D463FF" w:rsidRDefault="00F36E78" w:rsidP="00B13681">
            <w:pPr>
              <w:adjustRightInd w:val="0"/>
              <w:spacing w:line="240" w:lineRule="exact"/>
              <w:ind w:right="4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Cs/>
              </w:rPr>
            </w:pPr>
            <w:r w:rsidRPr="00D463FF">
              <w:rPr>
                <w:rFonts w:eastAsia="Calibri"/>
                <w:bCs/>
              </w:rPr>
              <w:t>10.00 am a 3.00 pm</w:t>
            </w:r>
          </w:p>
        </w:tc>
        <w:tc>
          <w:tcPr>
            <w:tcW w:w="2693" w:type="dxa"/>
            <w:vAlign w:val="center"/>
            <w:hideMark/>
          </w:tcPr>
          <w:p w:rsidR="00F36E78" w:rsidRPr="00D463FF" w:rsidRDefault="00F36E78" w:rsidP="00B13681">
            <w:pPr>
              <w:adjustRightInd w:val="0"/>
              <w:spacing w:line="240" w:lineRule="exact"/>
              <w:ind w:right="4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A</w:t>
            </w:r>
            <w:r w:rsidRPr="00D463FF">
              <w:rPr>
                <w:rFonts w:eastAsia="Calibri"/>
                <w:bCs/>
              </w:rPr>
              <w:t>plicativo informático</w:t>
            </w:r>
          </w:p>
        </w:tc>
      </w:tr>
      <w:tr w:rsidR="00F36E78" w:rsidRPr="00D463FF" w:rsidTr="00B136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Align w:val="center"/>
            <w:hideMark/>
          </w:tcPr>
          <w:p w:rsidR="00F36E78" w:rsidRPr="00D463FF" w:rsidRDefault="00F36E78" w:rsidP="00B13681">
            <w:pPr>
              <w:adjustRightInd w:val="0"/>
              <w:spacing w:line="240" w:lineRule="exact"/>
              <w:ind w:right="49"/>
              <w:jc w:val="center"/>
              <w:rPr>
                <w:rFonts w:eastAsia="Calibri"/>
                <w:b w:val="0"/>
              </w:rPr>
            </w:pPr>
            <w:r w:rsidRPr="00D463FF">
              <w:rPr>
                <w:rFonts w:eastAsia="Calibri"/>
                <w:b w:val="0"/>
              </w:rPr>
              <w:t>Publicación de los resultados del sufragio</w:t>
            </w:r>
          </w:p>
        </w:tc>
        <w:tc>
          <w:tcPr>
            <w:tcW w:w="1559" w:type="dxa"/>
            <w:vAlign w:val="center"/>
            <w:hideMark/>
          </w:tcPr>
          <w:p w:rsidR="00F36E78" w:rsidRPr="00D463FF" w:rsidRDefault="00F36E78" w:rsidP="00B13681">
            <w:pPr>
              <w:adjustRightInd w:val="0"/>
              <w:spacing w:line="240" w:lineRule="exact"/>
              <w:ind w:right="4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23</w:t>
            </w:r>
            <w:r w:rsidRPr="00D463FF">
              <w:rPr>
                <w:rFonts w:eastAsia="Calibri"/>
                <w:bCs/>
              </w:rPr>
              <w:t>/</w:t>
            </w:r>
            <w:r>
              <w:rPr>
                <w:rFonts w:eastAsia="Calibri"/>
                <w:bCs/>
              </w:rPr>
              <w:t>FEB</w:t>
            </w:r>
          </w:p>
        </w:tc>
        <w:tc>
          <w:tcPr>
            <w:tcW w:w="1985" w:type="dxa"/>
            <w:vAlign w:val="center"/>
            <w:hideMark/>
          </w:tcPr>
          <w:p w:rsidR="00F36E78" w:rsidRPr="00D463FF" w:rsidRDefault="00F36E78" w:rsidP="00B13681">
            <w:pPr>
              <w:adjustRightInd w:val="0"/>
              <w:spacing w:line="240" w:lineRule="exact"/>
              <w:ind w:right="4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12</w:t>
            </w:r>
            <w:r w:rsidRPr="00D463FF">
              <w:rPr>
                <w:rFonts w:eastAsia="Calibri"/>
                <w:bCs/>
              </w:rPr>
              <w:t>.00 pm</w:t>
            </w:r>
          </w:p>
        </w:tc>
        <w:tc>
          <w:tcPr>
            <w:tcW w:w="2693" w:type="dxa"/>
            <w:vAlign w:val="center"/>
            <w:hideMark/>
          </w:tcPr>
          <w:p w:rsidR="00F36E78" w:rsidRPr="00B13681" w:rsidRDefault="00F36E78" w:rsidP="00B13681">
            <w:pPr>
              <w:adjustRightInd w:val="0"/>
              <w:spacing w:line="240" w:lineRule="exact"/>
              <w:ind w:right="4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Cs/>
              </w:rPr>
            </w:pPr>
            <w:r w:rsidRPr="00D463FF">
              <w:rPr>
                <w:rFonts w:eastAsia="Calibri"/>
                <w:bCs/>
              </w:rPr>
              <w:t>Comunicado/Página web de la entidad/ correo electrónico institucional</w:t>
            </w:r>
          </w:p>
        </w:tc>
      </w:tr>
    </w:tbl>
    <w:p w:rsidR="00F36E78" w:rsidRPr="00F36E78" w:rsidRDefault="00F36E78" w:rsidP="00F36E78">
      <w:pPr>
        <w:pStyle w:val="Textoindependiente"/>
        <w:spacing w:before="7"/>
        <w:jc w:val="center"/>
        <w:rPr>
          <w:b/>
          <w:color w:val="17365D" w:themeColor="text2" w:themeShade="BF"/>
          <w:sz w:val="23"/>
        </w:rPr>
      </w:pPr>
    </w:p>
    <w:p w:rsidR="000961E2" w:rsidRDefault="00F36E78" w:rsidP="00F36E78">
      <w:pPr>
        <w:pStyle w:val="Textoindependiente"/>
        <w:tabs>
          <w:tab w:val="left" w:pos="3722"/>
        </w:tabs>
        <w:spacing w:before="7"/>
      </w:pPr>
      <w:r>
        <w:t>Agradecemos de antemano su participación en este proceso.</w:t>
      </w:r>
    </w:p>
    <w:p w:rsidR="000961E2" w:rsidRDefault="000961E2">
      <w:pPr>
        <w:pStyle w:val="Textoindependiente"/>
        <w:rPr>
          <w:sz w:val="26"/>
        </w:rPr>
      </w:pPr>
    </w:p>
    <w:sectPr w:rsidR="000961E2">
      <w:headerReference w:type="default" r:id="rId8"/>
      <w:footerReference w:type="default" r:id="rId9"/>
      <w:type w:val="continuous"/>
      <w:pgSz w:w="11910" w:h="16850"/>
      <w:pgMar w:top="200" w:right="800" w:bottom="280" w:left="1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6E78" w:rsidRDefault="00F36E78" w:rsidP="00F36E78">
      <w:r>
        <w:separator/>
      </w:r>
    </w:p>
  </w:endnote>
  <w:endnote w:type="continuationSeparator" w:id="0">
    <w:p w:rsidR="00F36E78" w:rsidRDefault="00F36E78" w:rsidP="00F36E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6E78" w:rsidRDefault="00F36E78">
    <w:pPr>
      <w:pStyle w:val="Piedepgina"/>
    </w:pPr>
    <w:r>
      <w:rPr>
        <w:noProof/>
        <w:lang w:val="es-PE" w:eastAsia="es-PE" w:bidi="ar-SA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3610610</wp:posOffset>
              </wp:positionH>
              <wp:positionV relativeFrom="paragraph">
                <wp:posOffset>-225425</wp:posOffset>
              </wp:positionV>
              <wp:extent cx="2415540" cy="636270"/>
              <wp:effectExtent l="0" t="0" r="0" b="0"/>
              <wp:wrapNone/>
              <wp:docPr id="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5540" cy="6362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6E78" w:rsidRDefault="00F36E78" w:rsidP="00F36E78">
                          <w:pPr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Av. Progreso 632 </w:t>
                          </w:r>
                          <w:proofErr w:type="spellStart"/>
                          <w:r>
                            <w:rPr>
                              <w:sz w:val="16"/>
                            </w:rPr>
                            <w:t>Chucuito</w:t>
                          </w:r>
                          <w:proofErr w:type="spellEnd"/>
                          <w:r>
                            <w:rPr>
                              <w:sz w:val="16"/>
                            </w:rPr>
                            <w:t xml:space="preserve"> – Callao</w:t>
                          </w:r>
                        </w:p>
                        <w:p w:rsidR="00F36E78" w:rsidRDefault="00F36E78" w:rsidP="00F36E78">
                          <w:pPr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429-8210 anexo 241-229</w:t>
                          </w:r>
                          <w:r>
                            <w:rPr>
                              <w:sz w:val="16"/>
                            </w:rPr>
                            <w:tab/>
                          </w:r>
                        </w:p>
                        <w:p w:rsidR="00F36E78" w:rsidRDefault="00F36E78" w:rsidP="00F36E78">
                          <w:pPr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www.enamm.edu.pe</w:t>
                          </w:r>
                        </w:p>
                        <w:p w:rsidR="00F36E78" w:rsidRDefault="00F36E78"/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84.3pt;margin-top:-17.75pt;width:190.2pt;height:50.1pt;z-index:2516654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" stroked="f">
              <v:textbox style="mso-fit-shape-to-text:t">
                <w:txbxContent>
                  <w:p w:rsidR="00F36E78" w:rsidRDefault="00F36E78" w:rsidP="00F36E78">
                    <w:pPr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Av. Progreso 632 Chucuito – Callao</w:t>
                    </w:r>
                  </w:p>
                  <w:p w:rsidR="00F36E78" w:rsidRDefault="00F36E78" w:rsidP="00F36E78">
                    <w:pPr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429-8210 anexo 241-229</w:t>
                    </w:r>
                    <w:r>
                      <w:rPr>
                        <w:sz w:val="16"/>
                      </w:rPr>
                      <w:tab/>
                    </w:r>
                  </w:p>
                  <w:p w:rsidR="00F36E78" w:rsidRDefault="00F36E78" w:rsidP="00F36E78">
                    <w:pPr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www.enamm.edu.pe</w:t>
                    </w:r>
                  </w:p>
                  <w:p w:rsidR="00F36E78" w:rsidRDefault="00F36E78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6E78" w:rsidRDefault="00F36E78" w:rsidP="00F36E78">
      <w:r>
        <w:separator/>
      </w:r>
    </w:p>
  </w:footnote>
  <w:footnote w:type="continuationSeparator" w:id="0">
    <w:p w:rsidR="00F36E78" w:rsidRDefault="00F36E78" w:rsidP="00F36E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6E78" w:rsidRDefault="00F36E78">
    <w:pPr>
      <w:pStyle w:val="Encabezado"/>
    </w:pPr>
    <w:r>
      <w:rPr>
        <w:noProof/>
        <w:sz w:val="20"/>
        <w:lang w:val="es-PE" w:eastAsia="es-PE" w:bidi="ar-SA"/>
      </w:rPr>
      <w:drawing>
        <wp:anchor distT="0" distB="0" distL="114300" distR="114300" simplePos="0" relativeHeight="251663360" behindDoc="1" locked="0" layoutInCell="1" allowOverlap="1" wp14:anchorId="0BDD1C33" wp14:editId="3C8F81D5">
          <wp:simplePos x="0" y="0"/>
          <wp:positionH relativeFrom="column">
            <wp:posOffset>5212080</wp:posOffset>
          </wp:positionH>
          <wp:positionV relativeFrom="paragraph">
            <wp:posOffset>-62230</wp:posOffset>
          </wp:positionV>
          <wp:extent cx="1243965" cy="505460"/>
          <wp:effectExtent l="0" t="0" r="0" b="8890"/>
          <wp:wrapThrough wrapText="bothSides">
            <wp:wrapPolygon edited="0">
              <wp:start x="2315" y="0"/>
              <wp:lineTo x="0" y="2442"/>
              <wp:lineTo x="0" y="18724"/>
              <wp:lineTo x="2315" y="21166"/>
              <wp:lineTo x="5623" y="21166"/>
              <wp:lineTo x="6616" y="21166"/>
              <wp:lineTo x="18193" y="13839"/>
              <wp:lineTo x="21170" y="10583"/>
              <wp:lineTo x="21170" y="6513"/>
              <wp:lineTo x="5623" y="0"/>
              <wp:lineTo x="2315" y="0"/>
            </wp:wrapPolygon>
          </wp:wrapThrough>
          <wp:docPr id="122" name="Imagen 122" descr="Descripción: logo-bicentenar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 descr="Descripción: logo-bicentenari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3965" cy="505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lang w:val="es-PE" w:eastAsia="es-PE" w:bidi="ar-SA"/>
      </w:rPr>
      <w:drawing>
        <wp:anchor distT="0" distB="0" distL="114300" distR="114300" simplePos="0" relativeHeight="251661312" behindDoc="0" locked="0" layoutInCell="1" allowOverlap="1" wp14:anchorId="5ABCEFD4" wp14:editId="1D4981BE">
          <wp:simplePos x="0" y="0"/>
          <wp:positionH relativeFrom="column">
            <wp:posOffset>4269105</wp:posOffset>
          </wp:positionH>
          <wp:positionV relativeFrom="paragraph">
            <wp:posOffset>-62230</wp:posOffset>
          </wp:positionV>
          <wp:extent cx="941705" cy="538480"/>
          <wp:effectExtent l="0" t="0" r="0" b="0"/>
          <wp:wrapNone/>
          <wp:docPr id="117" name="Imagen 1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1705" cy="538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lang w:val="es-PE" w:eastAsia="es-PE" w:bidi="ar-SA"/>
      </w:rPr>
      <w:drawing>
        <wp:anchor distT="0" distB="0" distL="114300" distR="114300" simplePos="0" relativeHeight="251659264" behindDoc="0" locked="0" layoutInCell="1" allowOverlap="1" wp14:anchorId="3143BD71" wp14:editId="0EC7648E">
          <wp:simplePos x="0" y="0"/>
          <wp:positionH relativeFrom="column">
            <wp:posOffset>-282575</wp:posOffset>
          </wp:positionH>
          <wp:positionV relativeFrom="paragraph">
            <wp:posOffset>-65405</wp:posOffset>
          </wp:positionV>
          <wp:extent cx="4554220" cy="556895"/>
          <wp:effectExtent l="0" t="0" r="0" b="0"/>
          <wp:wrapNone/>
          <wp:docPr id="118" name="Imagen 118" descr="Descripción: Descripción: Descripción: Descripción: Descripción: C:\Users\rdiaz\AppData\Local\Microsoft\Windows\Temporary Internet Files\Content.Outlook\JG3MU8MX\MEMBRETE 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Descripción: Descripción: Descripción: Descripción: Descripción: C:\Users\rdiaz\AppData\Local\Microsoft\Windows\Temporary Internet Files\Content.Outlook\JG3MU8MX\MEMBRETE FINAL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972" r="13962" b="-3972"/>
                  <a:stretch>
                    <a:fillRect/>
                  </a:stretch>
                </pic:blipFill>
                <pic:spPr bwMode="auto">
                  <a:xfrm>
                    <a:off x="0" y="0"/>
                    <a:ext cx="4554220" cy="556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83554D"/>
    <w:multiLevelType w:val="hybridMultilevel"/>
    <w:tmpl w:val="76D4291C"/>
    <w:lvl w:ilvl="0" w:tplc="6316D1C6">
      <w:start w:val="1"/>
      <w:numFmt w:val="decimal"/>
      <w:lvlText w:val="(%1)"/>
      <w:lvlJc w:val="left"/>
      <w:pPr>
        <w:ind w:left="668" w:hanging="567"/>
        <w:jc w:val="left"/>
      </w:pPr>
      <w:rPr>
        <w:rFonts w:ascii="Century Gothic" w:eastAsia="Century Gothic" w:hAnsi="Century Gothic" w:cs="Century Gothic" w:hint="default"/>
        <w:spacing w:val="-3"/>
        <w:w w:val="100"/>
        <w:sz w:val="22"/>
        <w:szCs w:val="22"/>
        <w:lang w:val="es-ES" w:eastAsia="es-ES" w:bidi="es-ES"/>
      </w:rPr>
    </w:lvl>
    <w:lvl w:ilvl="1" w:tplc="565A4108">
      <w:numFmt w:val="bullet"/>
      <w:lvlText w:val="•"/>
      <w:lvlJc w:val="left"/>
      <w:pPr>
        <w:ind w:left="1544" w:hanging="567"/>
      </w:pPr>
      <w:rPr>
        <w:rFonts w:hint="default"/>
        <w:lang w:val="es-ES" w:eastAsia="es-ES" w:bidi="es-ES"/>
      </w:rPr>
    </w:lvl>
    <w:lvl w:ilvl="2" w:tplc="3D1816A4">
      <w:numFmt w:val="bullet"/>
      <w:lvlText w:val="•"/>
      <w:lvlJc w:val="left"/>
      <w:pPr>
        <w:ind w:left="2429" w:hanging="567"/>
      </w:pPr>
      <w:rPr>
        <w:rFonts w:hint="default"/>
        <w:lang w:val="es-ES" w:eastAsia="es-ES" w:bidi="es-ES"/>
      </w:rPr>
    </w:lvl>
    <w:lvl w:ilvl="3" w:tplc="F1FCEEF2">
      <w:numFmt w:val="bullet"/>
      <w:lvlText w:val="•"/>
      <w:lvlJc w:val="left"/>
      <w:pPr>
        <w:ind w:left="3313" w:hanging="567"/>
      </w:pPr>
      <w:rPr>
        <w:rFonts w:hint="default"/>
        <w:lang w:val="es-ES" w:eastAsia="es-ES" w:bidi="es-ES"/>
      </w:rPr>
    </w:lvl>
    <w:lvl w:ilvl="4" w:tplc="59A6A10E">
      <w:numFmt w:val="bullet"/>
      <w:lvlText w:val="•"/>
      <w:lvlJc w:val="left"/>
      <w:pPr>
        <w:ind w:left="4198" w:hanging="567"/>
      </w:pPr>
      <w:rPr>
        <w:rFonts w:hint="default"/>
        <w:lang w:val="es-ES" w:eastAsia="es-ES" w:bidi="es-ES"/>
      </w:rPr>
    </w:lvl>
    <w:lvl w:ilvl="5" w:tplc="2A0EBE8E">
      <w:numFmt w:val="bullet"/>
      <w:lvlText w:val="•"/>
      <w:lvlJc w:val="left"/>
      <w:pPr>
        <w:ind w:left="5083" w:hanging="567"/>
      </w:pPr>
      <w:rPr>
        <w:rFonts w:hint="default"/>
        <w:lang w:val="es-ES" w:eastAsia="es-ES" w:bidi="es-ES"/>
      </w:rPr>
    </w:lvl>
    <w:lvl w:ilvl="6" w:tplc="C776A1C4">
      <w:numFmt w:val="bullet"/>
      <w:lvlText w:val="•"/>
      <w:lvlJc w:val="left"/>
      <w:pPr>
        <w:ind w:left="5967" w:hanging="567"/>
      </w:pPr>
      <w:rPr>
        <w:rFonts w:hint="default"/>
        <w:lang w:val="es-ES" w:eastAsia="es-ES" w:bidi="es-ES"/>
      </w:rPr>
    </w:lvl>
    <w:lvl w:ilvl="7" w:tplc="58C4E7D2">
      <w:numFmt w:val="bullet"/>
      <w:lvlText w:val="•"/>
      <w:lvlJc w:val="left"/>
      <w:pPr>
        <w:ind w:left="6852" w:hanging="567"/>
      </w:pPr>
      <w:rPr>
        <w:rFonts w:hint="default"/>
        <w:lang w:val="es-ES" w:eastAsia="es-ES" w:bidi="es-ES"/>
      </w:rPr>
    </w:lvl>
    <w:lvl w:ilvl="8" w:tplc="089EF03E">
      <w:numFmt w:val="bullet"/>
      <w:lvlText w:val="•"/>
      <w:lvlJc w:val="left"/>
      <w:pPr>
        <w:ind w:left="7737" w:hanging="567"/>
      </w:pPr>
      <w:rPr>
        <w:rFonts w:hint="default"/>
        <w:lang w:val="es-ES" w:eastAsia="es-ES" w:bidi="es-ES"/>
      </w:rPr>
    </w:lvl>
  </w:abstractNum>
  <w:abstractNum w:abstractNumId="1">
    <w:nsid w:val="609A4B46"/>
    <w:multiLevelType w:val="hybridMultilevel"/>
    <w:tmpl w:val="F21EEF6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61E2"/>
    <w:rsid w:val="000961E2"/>
    <w:rsid w:val="00B13681"/>
    <w:rsid w:val="00F36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entury Gothic" w:eastAsia="Century Gothic" w:hAnsi="Century Gothic" w:cs="Century Gothic"/>
      <w:lang w:val="es-ES" w:eastAsia="es-ES" w:bidi="es-ES"/>
    </w:rPr>
  </w:style>
  <w:style w:type="paragraph" w:styleId="Ttulo1">
    <w:name w:val="heading 1"/>
    <w:basedOn w:val="Normal"/>
    <w:uiPriority w:val="1"/>
    <w:qFormat/>
    <w:pPr>
      <w:ind w:left="903" w:right="1129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ind w:left="668" w:hanging="567"/>
      <w:jc w:val="both"/>
    </w:pPr>
  </w:style>
  <w:style w:type="paragraph" w:customStyle="1" w:styleId="TableParagraph">
    <w:name w:val="Table Paragraph"/>
    <w:basedOn w:val="Normal"/>
    <w:uiPriority w:val="1"/>
    <w:qFormat/>
    <w:pPr>
      <w:ind w:left="105"/>
    </w:pPr>
  </w:style>
  <w:style w:type="table" w:customStyle="1" w:styleId="Tabladelista3-nfasis22">
    <w:name w:val="Tabla de lista 3 - Énfasis 22"/>
    <w:basedOn w:val="Tablanormal"/>
    <w:uiPriority w:val="48"/>
    <w:rsid w:val="00F36E78"/>
    <w:pPr>
      <w:widowControl/>
      <w:autoSpaceDE/>
      <w:autoSpaceDN/>
    </w:pPr>
    <w:rPr>
      <w:lang w:val="es-ES"/>
    </w:rPr>
    <w:tblPr>
      <w:tblStyleRowBandSize w:val="1"/>
      <w:tblStyleColBandSize w:val="1"/>
      <w:tblInd w:w="0" w:type="dxa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paragraph" w:styleId="Encabezado">
    <w:name w:val="header"/>
    <w:basedOn w:val="Normal"/>
    <w:link w:val="EncabezadoCar"/>
    <w:uiPriority w:val="99"/>
    <w:unhideWhenUsed/>
    <w:rsid w:val="00F36E7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36E78"/>
    <w:rPr>
      <w:rFonts w:ascii="Century Gothic" w:eastAsia="Century Gothic" w:hAnsi="Century Gothic" w:cs="Century Gothic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F36E7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36E78"/>
    <w:rPr>
      <w:rFonts w:ascii="Century Gothic" w:eastAsia="Century Gothic" w:hAnsi="Century Gothic" w:cs="Century Gothic"/>
      <w:lang w:val="es-ES" w:eastAsia="es-ES" w:bidi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36E7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36E78"/>
    <w:rPr>
      <w:rFonts w:ascii="Tahoma" w:eastAsia="Century Gothic" w:hAnsi="Tahoma" w:cs="Tahoma"/>
      <w:sz w:val="16"/>
      <w:szCs w:val="16"/>
      <w:lang w:val="es-ES" w:eastAsia="es-ES" w:bidi="es-ES"/>
    </w:rPr>
  </w:style>
  <w:style w:type="table" w:styleId="Listaclara-nfasis1">
    <w:name w:val="Light List Accent 1"/>
    <w:basedOn w:val="Tablanormal"/>
    <w:uiPriority w:val="61"/>
    <w:rsid w:val="00F36E78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entury Gothic" w:eastAsia="Century Gothic" w:hAnsi="Century Gothic" w:cs="Century Gothic"/>
      <w:lang w:val="es-ES" w:eastAsia="es-ES" w:bidi="es-ES"/>
    </w:rPr>
  </w:style>
  <w:style w:type="paragraph" w:styleId="Ttulo1">
    <w:name w:val="heading 1"/>
    <w:basedOn w:val="Normal"/>
    <w:uiPriority w:val="1"/>
    <w:qFormat/>
    <w:pPr>
      <w:ind w:left="903" w:right="1129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ind w:left="668" w:hanging="567"/>
      <w:jc w:val="both"/>
    </w:pPr>
  </w:style>
  <w:style w:type="paragraph" w:customStyle="1" w:styleId="TableParagraph">
    <w:name w:val="Table Paragraph"/>
    <w:basedOn w:val="Normal"/>
    <w:uiPriority w:val="1"/>
    <w:qFormat/>
    <w:pPr>
      <w:ind w:left="105"/>
    </w:pPr>
  </w:style>
  <w:style w:type="table" w:customStyle="1" w:styleId="Tabladelista3-nfasis22">
    <w:name w:val="Tabla de lista 3 - Énfasis 22"/>
    <w:basedOn w:val="Tablanormal"/>
    <w:uiPriority w:val="48"/>
    <w:rsid w:val="00F36E78"/>
    <w:pPr>
      <w:widowControl/>
      <w:autoSpaceDE/>
      <w:autoSpaceDN/>
    </w:pPr>
    <w:rPr>
      <w:lang w:val="es-ES"/>
    </w:rPr>
    <w:tblPr>
      <w:tblStyleRowBandSize w:val="1"/>
      <w:tblStyleColBandSize w:val="1"/>
      <w:tblInd w:w="0" w:type="dxa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paragraph" w:styleId="Encabezado">
    <w:name w:val="header"/>
    <w:basedOn w:val="Normal"/>
    <w:link w:val="EncabezadoCar"/>
    <w:uiPriority w:val="99"/>
    <w:unhideWhenUsed/>
    <w:rsid w:val="00F36E7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36E78"/>
    <w:rPr>
      <w:rFonts w:ascii="Century Gothic" w:eastAsia="Century Gothic" w:hAnsi="Century Gothic" w:cs="Century Gothic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F36E7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36E78"/>
    <w:rPr>
      <w:rFonts w:ascii="Century Gothic" w:eastAsia="Century Gothic" w:hAnsi="Century Gothic" w:cs="Century Gothic"/>
      <w:lang w:val="es-ES" w:eastAsia="es-ES" w:bidi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36E7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36E78"/>
    <w:rPr>
      <w:rFonts w:ascii="Tahoma" w:eastAsia="Century Gothic" w:hAnsi="Tahoma" w:cs="Tahoma"/>
      <w:sz w:val="16"/>
      <w:szCs w:val="16"/>
      <w:lang w:val="es-ES" w:eastAsia="es-ES" w:bidi="es-ES"/>
    </w:rPr>
  </w:style>
  <w:style w:type="table" w:styleId="Listaclara-nfasis1">
    <w:name w:val="Light List Accent 1"/>
    <w:basedOn w:val="Tablanormal"/>
    <w:uiPriority w:val="61"/>
    <w:rsid w:val="00F36E78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191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ROSSANA</dc:creator>
  <cp:lastModifiedBy>Ailin MUNOZ Dionicio</cp:lastModifiedBy>
  <cp:revision>3</cp:revision>
  <dcterms:created xsi:type="dcterms:W3CDTF">2021-02-16T15:57:00Z</dcterms:created>
  <dcterms:modified xsi:type="dcterms:W3CDTF">2021-02-16T16:06:00Z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2021-02-07T00:00:00Z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2021-02-16T00:00:00Z</vt:filetime>
  </property>
</Properties>
</file>